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comments.xml" ContentType="application/vnd.openxmlformats-officedocument.wordprocessingml.comment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Style w:val="Heading1"/>
      </w:pPr>
      <w:bookmarkStart w:id="0" w:colFirst="0" w:name="h.j5z25heer7pa" w:colLast="0"/>
      <w:bookmarkEnd w:id="0"/>
      <w:r w:rsidRPr="00000000" w:rsidR="00000000" w:rsidDel="00000000">
        <w:rPr>
          <w:rtl w:val="0"/>
        </w:rPr>
        <w:t xml:space="preserve">САС-Планета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В рамках курса молодого поискОвика мы рассмотрим использование программы САС-Планета для решения трех задач: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</w:pPr>
      <w:r w:rsidRPr="00000000" w:rsidR="00000000" w:rsidDel="00000000">
        <w:rPr>
          <w:rtl w:val="0"/>
        </w:rPr>
        <w:t xml:space="preserve">Найти и получить графический файл карты высокого разрешения для печати штабной карты на ватмане. Дополнительно к этому - разбить файл на куски для печати на A3-A4 , если оборудование для широкоформатной печати недоступно, а также для раздачи "квадратов" поисковым группам.</w:t>
      </w:r>
    </w:p>
    <w:p w:rsidP="00000000" w:rsidRPr="00000000" w:rsidR="00000000" w:rsidDel="00000000" w:rsidRDefault="00000000">
      <w:pPr>
        <w:numPr>
          <w:ilvl w:val="0"/>
          <w:numId w:val="7"/>
        </w:numPr>
        <w:spacing w:lineRule="auto" w:after="0" w:line="276" w:before="0"/>
        <w:ind w:left="720" w:right="0" w:hanging="359"/>
        <w:jc w:val="left"/>
      </w:pPr>
      <w:r w:rsidRPr="00000000" w:rsidR="00000000" w:rsidDel="00000000">
        <w:rPr>
          <w:rtl w:val="0"/>
        </w:rPr>
        <w:t xml:space="preserve">Подготовить графический файл с привязкой для ОЗИ - для загрузки в Озик штаба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</w:pPr>
      <w:r w:rsidRPr="00000000" w:rsidR="00000000" w:rsidDel="00000000">
        <w:rPr>
          <w:rtl w:val="0"/>
        </w:rPr>
        <w:t xml:space="preserve">Подготовить карту для загрузки в Гармины поисковых групп.</w:t>
      </w:r>
    </w:p>
    <w:p w:rsidP="00000000" w:rsidRPr="00000000" w:rsidR="00000000" w:rsidDel="00000000" w:rsidRDefault="00000000">
      <w:pPr/>
      <w:r w:rsidRPr="00000000" w:rsidR="00000000" w:rsidDel="00000000">
        <w:rPr>
          <w:i w:val="1"/>
          <w:rtl w:val="0"/>
        </w:rPr>
        <w:t xml:space="preserve">* для тех, кто дочитает до конца - в качестве бонуса описана загрузка карты в Гармин.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САС-Панета умеет скачивать карты из разных источников (Гугл, Яндекс, Генштаб и т.д.) Необходимость скачивать карты из разных источников возникает из-за того, что территория России “покрыта” в этих системах по-разному. И чтобы получить хорошую карту поискового района надо определить, в какой системе она отснята с наибольшей детализацией и взять ее оттуда.</w:t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jc w:val="left"/>
      </w:pPr>
      <w:r w:rsidRPr="00000000" w:rsidR="00000000" w:rsidDel="00000000">
        <w:rPr>
          <w:rtl w:val="0"/>
        </w:rPr>
        <w:t xml:space="preserve">Программа является бесплатной, скачайте ее отсюда </w:t>
      </w:r>
      <w:hyperlink r:id="rId6">
        <w:r w:rsidRPr="00000000" w:rsidR="00000000" w:rsidDel="00000000">
          <w:rPr>
            <w:color w:val="000099"/>
            <w:u w:val="single"/>
            <w:rtl w:val="0"/>
          </w:rPr>
          <w:t xml:space="preserve">http://sasgis.ru/</w:t>
        </w:r>
      </w:hyperlink>
      <w:r w:rsidRPr="00000000" w:rsidR="00000000" w:rsidDel="00000000">
        <w:rPr>
          <w:rtl w:val="0"/>
        </w:rPr>
        <w:t xml:space="preserve">  и установите на компьютер. </w:t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jc w:val="left"/>
      </w:pPr>
      <w:r w:rsidRPr="00000000" w:rsidR="00000000" w:rsidDel="00000000">
        <w:rPr>
          <w:b w:val="1"/>
          <w:rtl w:val="0"/>
        </w:rPr>
        <w:t xml:space="preserve">Обязательно нужно проделать все действия самостоятельно на своем компьютере, сначала с инструкцией, потом без нее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</w:pPr>
      <w:bookmarkStart w:id="1" w:colFirst="0" w:name="h.6tqxlllxc131" w:colLast="0"/>
      <w:bookmarkEnd w:id="1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pStyle w:val="Heading2"/>
      </w:pPr>
      <w:bookmarkStart w:id="2" w:colFirst="0" w:name="h.cpwg7eq154ob" w:colLast="0"/>
      <w:bookmarkEnd w:id="2"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</w:pPr>
      <w:bookmarkStart w:id="3" w:colFirst="0" w:name="h.745v7076mqer" w:colLast="0"/>
      <w:bookmarkEnd w:id="3"/>
      <w:r w:rsidRPr="00000000" w:rsidR="00000000" w:rsidDel="00000000">
        <w:rPr>
          <w:rtl w:val="0"/>
        </w:rPr>
        <w:t xml:space="preserve">Совсем немного теории: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Растровые карты (фотографии поверхности) в картографической системе для разных разрешений лежат друг на друге как фотографии разного размера (чем мельче масштаб - тем больше размер карты)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Для примера, открываем на Гугл.Картах предполагаемый район поиска. Если ты видишь на экране весь район поиска, то максимум, что ты можешь сделать - распечатать его на листе A4. Какое-то представление о районе поиска такая карта даст. (на наших первых поисках мы именно такими картами и пользовались)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2781300" cx="5295900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ext cy="2781300" cx="52959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Но если попытаться увеличить карту до размеров ватмана, получится вот такое изображение: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2838450" cx="4295775"/>
            <wp:docPr id="4" name="image05.jpg"/>
            <a:graphic>
              <a:graphicData uri="http://schemas.openxmlformats.org/drawingml/2006/picture">
                <pic:pic>
                  <pic:nvPicPr>
                    <pic:cNvPr id="0" name="image05.jp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ext cy="2838450" cx="429577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Чтобы получить детализацию, нужно приблизить карту, то есть, перейти на карту более высокого разрешения.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Опустившись ниже, ты видишь детальную карту, но не видишь всего района поиска, а только его кусочек, который помещается у тебя на мониторе: 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105150" cx="4286250"/>
            <wp:docPr id="14" name="image07.jpg"/>
            <a:graphic>
              <a:graphicData uri="http://schemas.openxmlformats.org/drawingml/2006/picture">
                <pic:pic>
                  <pic:nvPicPr>
                    <pic:cNvPr id="0" name="image07.jp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ext cy="3105150" cx="42862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Для составления большой и детальной карты тебе нужно "оббегать" всю карту, распечатать каждый из более сотни ее кусочков.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Программа САС-Планета полностью автоматизирует этот процесс.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jc w:val="left"/>
      </w:pPr>
      <w:r w:rsidRPr="00000000" w:rsidR="00000000" w:rsidDel="00000000">
        <w:rPr>
          <w:b w:val="1"/>
          <w:rtl w:val="0"/>
        </w:rPr>
        <w:t xml:space="preserve">Но где же находятся эти нужные нам карты?</w:t>
      </w:r>
      <w:r w:rsidRPr="00000000" w:rsidR="00000000" w:rsidDel="00000000">
        <w:rPr>
          <w:rtl w:val="0"/>
        </w:rPr>
        <w:t xml:space="preserve"> Надеюсь вы еще не знаете ответа, поэтому сообщаю по секрету - карты находятся в картографических системах, таких как Яндекс, Гугл, Космоснимки... и т.д. , а программа САС-Планета их банально оттуда тырит по кусочкам, составляя их них одну большую, красивую и детальную карту. </w:t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jc w:val="left"/>
      </w:pPr>
      <w:r w:rsidRPr="00000000" w:rsidR="00000000" w:rsidDel="00000000">
        <w:rPr>
          <w:rtl w:val="0"/>
        </w:rPr>
        <w:t xml:space="preserve">Одной спутниковой карты скорее всего  будет недостаточно, так как она будет без подписей - это просто фотография поверхности. Чтобы получить </w:t>
      </w:r>
      <w:r w:rsidRPr="00000000" w:rsidR="00000000" w:rsidDel="00000000">
        <w:rPr>
          <w:b w:val="1"/>
          <w:rtl w:val="0"/>
        </w:rPr>
        <w:t xml:space="preserve">хорошую </w:t>
      </w:r>
      <w:r w:rsidRPr="00000000" w:rsidR="00000000" w:rsidDel="00000000">
        <w:rPr>
          <w:rtl w:val="0"/>
        </w:rPr>
        <w:t xml:space="preserve">карту, нужно наложить на нее географическую информацию (дороги, границы и названия населенных пунктов, достопримечательности и т.д.) Эта информация в программе САС-Планета называется "слои". Очень полезным слоем является “Викимапия” - она содержит неформальные пояснения ко всем значимым ориентирам опасностям и препятствиям на местности, которые туда вносят добровольные народные картографы. Только на Викимапии вы сможете увидеть обозначения типа “заброшенная ракетная пусковая шахта”.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i w:val="1"/>
          <w:rtl w:val="0"/>
        </w:rPr>
        <w:t xml:space="preserve">*Топографические карты не нуждаются в дополнительных слоях, т.к. они сразу идут с подписями.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Проверочный вопрос: </w:t>
      </w:r>
      <w:r w:rsidRPr="00000000" w:rsidR="00000000" w:rsidDel="00000000">
        <w:rPr>
          <w:rtl w:val="0"/>
        </w:rPr>
        <w:t xml:space="preserve">какие слои географической информации содержит САС-планета?</w:t>
        <w:br w:type="textWrapping"/>
      </w:r>
      <w:r w:rsidRPr="00000000" w:rsidR="00000000" w:rsidDel="00000000">
        <w:rPr>
          <w:b w:val="1"/>
          <w:rtl w:val="0"/>
        </w:rPr>
        <w:t xml:space="preserve">Ответ:</w:t>
      </w:r>
      <w:r w:rsidRPr="00000000" w:rsidR="00000000" w:rsidDel="00000000">
        <w:rPr>
          <w:rtl w:val="0"/>
        </w:rPr>
        <w:t xml:space="preserve"> скопируйте текст в блокнот, чтобы узнать ответ: [</w:t>
      </w:r>
      <w:r w:rsidRPr="00000000" w:rsidR="00000000" w:rsidDel="00000000">
        <w:rPr>
          <w:color w:val="f3f3f3"/>
          <w:rtl w:val="0"/>
        </w:rPr>
        <w:t xml:space="preserve">никаких. но может скачать из интернета любой слой из большого списка.</w:t>
      </w:r>
      <w:r w:rsidRPr="00000000" w:rsidR="00000000" w:rsidDel="00000000">
        <w:rPr>
          <w:highlight w:val="white"/>
          <w:rtl w:val="0"/>
        </w:rPr>
        <w:t xml:space="preserve">]</w:t>
        <w:br w:type="textWrapping"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>
        <w:pStyle w:val="Heading2"/>
      </w:pPr>
      <w:bookmarkStart w:id="4" w:colFirst="0" w:name="h.w8lnd0698tbr" w:colLast="0"/>
      <w:bookmarkEnd w:id="4"/>
      <w:r w:rsidRPr="00000000" w:rsidR="00000000" w:rsidDel="00000000">
        <w:rPr>
          <w:rtl w:val="0"/>
        </w:rPr>
        <w:t xml:space="preserve">Практика</w:t>
      </w:r>
    </w:p>
    <w:p w:rsidP="00000000" w:rsidRPr="00000000" w:rsidR="00000000" w:rsidDel="00000000" w:rsidRDefault="00000000">
      <w:pPr>
        <w:numPr>
          <w:ilvl w:val="0"/>
          <w:numId w:val="11"/>
        </w:numPr>
        <w:ind w:left="720" w:hanging="359"/>
      </w:pPr>
      <w:r w:rsidRPr="00000000" w:rsidR="00000000" w:rsidDel="00000000">
        <w:rPr>
          <w:rtl w:val="0"/>
        </w:rPr>
        <w:t xml:space="preserve">Запускаем программу SASPlanet.exe</w:t>
      </w:r>
    </w:p>
    <w:p w:rsidP="00000000" w:rsidRPr="00000000" w:rsidR="00000000" w:rsidDel="00000000" w:rsidRDefault="00000000">
      <w:pPr>
        <w:numPr>
          <w:ilvl w:val="1"/>
          <w:numId w:val="11"/>
        </w:numPr>
        <w:ind w:left="1440" w:hanging="359"/>
      </w:pPr>
      <w:r w:rsidRPr="00000000" w:rsidR="00000000" w:rsidDel="00000000">
        <w:rPr>
          <w:rtl w:val="0"/>
        </w:rPr>
        <w:t xml:space="preserve">выбираем "Источник" - "Интернет и кеш"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619500" cx="7620000"/>
            <wp:docPr id="3" name="image12.jpg"/>
            <a:graphic>
              <a:graphicData uri="http://schemas.openxmlformats.org/drawingml/2006/picture">
                <pic:pic>
                  <pic:nvPicPr>
                    <pic:cNvPr id="0" name="image12.jpg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ext cy="3619500" cx="76200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</w:pPr>
      <w:r w:rsidRPr="00000000" w:rsidR="00000000" w:rsidDel="00000000">
        <w:rPr>
          <w:rtl w:val="0"/>
        </w:rPr>
        <w:t xml:space="preserve">Находим район поиска (по карте, или нажав кнопку "поиск" (появится два окошка, Гугл и Яндекс) , вводим в окошко </w:t>
      </w:r>
      <w:r w:rsidRPr="00000000" w:rsidR="00000000" w:rsidDel="00000000">
        <w:rPr>
          <w:b w:val="1"/>
          <w:rtl w:val="0"/>
        </w:rPr>
        <w:t xml:space="preserve">Google </w:t>
      </w:r>
      <w:r w:rsidRPr="00000000" w:rsidR="00000000" w:rsidDel="00000000">
        <w:rPr>
          <w:rtl w:val="0"/>
        </w:rPr>
        <w:t xml:space="preserve">название населенного пункта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448050" cx="4581525"/>
            <wp:docPr id="8" name="image08.jpg"/>
            <a:graphic>
              <a:graphicData uri="http://schemas.openxmlformats.org/drawingml/2006/picture">
                <pic:pic>
                  <pic:nvPicPr>
                    <pic:cNvPr id="0" name="image08.jpg"/>
                    <pic:cNvPicPr preferRelativeResize="0"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ext cy="3448050" cx="458152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  <w:t xml:space="preserve">                             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i w:val="1"/>
          <w:rtl w:val="0"/>
        </w:rPr>
        <w:t xml:space="preserve">*если вы отважитесь ввести название другого населенного пункта, например, козлодоево, его может и не оказаться на карте.</w:t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</w:pPr>
      <w:r w:rsidRPr="00000000" w:rsidR="00000000" w:rsidDel="00000000">
        <w:rPr>
          <w:rtl w:val="0"/>
        </w:rPr>
        <w:t xml:space="preserve">Находим источник карт, который дает наилучшее качество и детализацию карты. Степень детализации в программе обозначается z1, z2, … чем больше цифра, тем более детальная карта, тем больше будет размер файла карты который вы получите, и тем дольше он будет скачиваться. Для работы поисковых групп достаточно карт уровня z17.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1440" w:hanging="359"/>
      </w:pPr>
      <w:r w:rsidRPr="00000000" w:rsidR="00000000" w:rsidDel="00000000">
        <w:rPr>
          <w:rtl w:val="0"/>
        </w:rPr>
        <w:t xml:space="preserve">отключаем все слои в меню "Слои" (</w:t>
      </w:r>
      <w:r w:rsidRPr="00000000" w:rsidR="00000000" w:rsidDel="00000000">
        <w:rPr>
          <w:i w:val="1"/>
          <w:rtl w:val="0"/>
        </w:rPr>
        <w:t xml:space="preserve">иллюстрация про слои - на следующей странице, это не шутка, просто не захотелось дублировать картинку</w:t>
      </w:r>
      <w:r w:rsidRPr="00000000" w:rsidR="00000000" w:rsidDel="00000000">
        <w:rPr>
          <w:rtl w:val="0"/>
        </w:rPr>
        <w:t xml:space="preserve">)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1440" w:right="0" w:hanging="359"/>
        <w:jc w:val="left"/>
      </w:pPr>
      <w:r w:rsidRPr="00000000" w:rsidR="00000000" w:rsidDel="00000000">
        <w:rPr>
          <w:rtl w:val="0"/>
        </w:rPr>
        <w:t xml:space="preserve">увеличиваем масштаб до уровня z17. 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76" w:before="0"/>
        <w:ind w:left="1440" w:right="0" w:hanging="359"/>
        <w:jc w:val="left"/>
      </w:pPr>
      <w:r w:rsidRPr="00000000" w:rsidR="00000000" w:rsidDel="00000000">
        <w:rPr>
          <w:rtl w:val="0"/>
        </w:rPr>
        <w:t xml:space="preserve">выбираем в меню "Карта" разные источники, ждем, пока загрузится. Сравниваем качество. Примерный порядок перебора: Гугл, Яндекс, Космоснимки, Генштаб. Если на 17 уровне нет карт, то сразу начнут появляться пустые квадратики с надписью "нет карты для данного уровня", значит, можно переходить к следующему источнику или перейти на слой выше.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943350" cx="6057900"/>
            <wp:docPr id="10" name="image13.jpg"/>
            <a:graphic>
              <a:graphicData uri="http://schemas.openxmlformats.org/drawingml/2006/picture">
                <pic:pic>
                  <pic:nvPicPr>
                    <pic:cNvPr id="0" name="image13.jpg"/>
                    <pic:cNvPicPr preferRelativeResize="0"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ext cy="3943350" cx="60579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i w:val="1"/>
          <w:rtl w:val="0"/>
        </w:rPr>
        <w:t xml:space="preserve">*Ваша задача:</w:t>
      </w:r>
      <w:r w:rsidRPr="00000000" w:rsidR="00000000" w:rsidDel="00000000">
        <w:rPr>
          <w:i w:val="1"/>
          <w:rtl w:val="0"/>
        </w:rPr>
        <w:t xml:space="preserve"> найти наилучшие (самые детальные) карты по наименьшей цене. Как узнать цену - описано на последней странице.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4. Добавляем информационный слой (он нужен только для снимков поверхности, топографические карты уже имеют подписи). 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</w:pPr>
      <w:r w:rsidRPr="00000000" w:rsidR="00000000" w:rsidDel="00000000">
        <w:rPr>
          <w:rtl w:val="0"/>
        </w:rPr>
        <w:t xml:space="preserve">лучший информационный слой - Wikimapia 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</w:pPr>
      <w:r w:rsidRPr="00000000" w:rsidR="00000000" w:rsidDel="00000000">
        <w:rPr>
          <w:rtl w:val="0"/>
        </w:rPr>
        <w:t xml:space="preserve">если его вдруг нет для выбранного уроня - то тогда для Яндекса берем слой “Гибрид-Яндекс”, для Гугла - слой “Гибрид-Гугл”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609975" cx="7620000"/>
            <wp:docPr id="7" name="image02.jpg"/>
            <a:graphic>
              <a:graphicData uri="http://schemas.openxmlformats.org/drawingml/2006/picture">
                <pic:pic>
                  <pic:nvPicPr>
                    <pic:cNvPr id="0" name="image02.jpg"/>
                    <pic:cNvPicPr preferRelativeResize="0"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ext cy="3609975" cx="76200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5. Выделяем район поиска. 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</w:pPr>
      <w:r w:rsidRPr="00000000" w:rsidR="00000000" w:rsidDel="00000000">
        <w:rPr>
          <w:rtl w:val="0"/>
        </w:rPr>
        <w:t xml:space="preserve">переходим на такой масштаб, чтобы весь район поиска помещался на экран.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</w:pPr>
      <w:r w:rsidRPr="00000000" w:rsidR="00000000" w:rsidDel="00000000">
        <w:rPr>
          <w:rtl w:val="0"/>
        </w:rPr>
        <w:t xml:space="preserve">Кнопка "выделить" - "прямоугольную область". Выделяем область </w:t>
      </w:r>
      <w:r w:rsidRPr="00000000" w:rsidR="00000000" w:rsidDel="00000000">
        <w:rPr>
          <w:b w:val="1"/>
          <w:rtl w:val="0"/>
        </w:rPr>
        <w:t xml:space="preserve">двумя последовательными</w:t>
      </w:r>
      <w:r w:rsidRPr="00000000" w:rsidR="00000000" w:rsidDel="00000000">
        <w:rPr>
          <w:rtl w:val="0"/>
        </w:rPr>
        <w:t xml:space="preserve"> кликами.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</w:pPr>
      <w:r w:rsidRPr="00000000" w:rsidR="00000000" w:rsidDel="00000000">
        <w:rPr>
          <w:rtl w:val="0"/>
        </w:rPr>
        <w:t xml:space="preserve">появится окно "операции с выделенной областью"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438525" cx="5848350"/>
            <wp:docPr id="2" name="image09.jpg"/>
            <a:graphic>
              <a:graphicData uri="http://schemas.openxmlformats.org/drawingml/2006/picture">
                <pic:pic>
                  <pic:nvPicPr>
                    <pic:cNvPr id="0" name="image09.jpg"/>
                    <pic:cNvPicPr preferRelativeResize="0"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ext cy="3438525" cx="58483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6. Скачивание карт нужно уровня (z17 или z18)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Работаем на вкладке "Загрузить" (она первая) окна "операции с выделенной областью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выбираем тот тип карты, который нашли самым подходящим на предыдущем шаге. 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выбираем тот масштаб, который оказался доступным. Подходят 17, 18. Если их нет, подойдет и 16 и т.д.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ставим галочку "пытаться загрузить отсутствующие тайлы”.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"Начать", программа покажет, сколько кусочков (тайлов) нужно скачать, чтобы сформировать карту нужного размера и разрешения. 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Идите за чаем, это надолго...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</w:pPr>
      <w:r w:rsidRPr="00000000" w:rsidR="00000000" w:rsidDel="00000000">
        <w:rPr>
          <w:rtl w:val="0"/>
        </w:rPr>
        <w:t xml:space="preserve">Когда процесс закончится - жмем "Выход"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2943225" cx="6477000"/>
            <wp:docPr id="5" name="image04.jpg"/>
            <a:graphic>
              <a:graphicData uri="http://schemas.openxmlformats.org/drawingml/2006/picture">
                <pic:pic>
                  <pic:nvPicPr>
                    <pic:cNvPr id="0" name="image04.jpg"/>
                    <pic:cNvPicPr preferRelativeResize="0"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ext cy="2943225" cx="647700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2828925" cx="3486150"/>
            <wp:docPr id="13" name="image06.jpg"/>
            <a:graphic>
              <a:graphicData uri="http://schemas.openxmlformats.org/drawingml/2006/picture">
                <pic:pic>
                  <pic:nvPicPr>
                    <pic:cNvPr id="0" name="image06.jpg"/>
                    <pic:cNvPicPr preferRelativeResize="0"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ext cy="2828925" cx="34861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7. Скачиваем информационный слой (например Викимапию)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Кнопка "выделить" - "Предыдущее выделение". 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появится окно "операции с выделенной областью"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выбираем "Гибрид Wikimapia"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b w:val="1"/>
          <w:rtl w:val="0"/>
        </w:rPr>
        <w:t xml:space="preserve">выбираем тот же масштаб, что на предыдущем шаге (z17)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оставляем галочку "пытаться загрузить отсутствующие тайлы".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"Начать"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тут дела пойдут быстрее, в туалет успеете, но не более того. 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</w:pPr>
      <w:r w:rsidRPr="00000000" w:rsidR="00000000" w:rsidDel="00000000">
        <w:rPr>
          <w:rtl w:val="0"/>
        </w:rPr>
        <w:t xml:space="preserve">Когда процесс закончится - жмем "Выход"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2571750" cx="3000375"/>
            <wp:docPr id="11" name="image03.jpg"/>
            <a:graphic>
              <a:graphicData uri="http://schemas.openxmlformats.org/drawingml/2006/picture">
                <pic:pic>
                  <pic:nvPicPr>
                    <pic:cNvPr id="0" name="image03.jpg"/>
                    <pic:cNvPicPr preferRelativeResize="0"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ext cy="2571750" cx="300037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  <w:tab/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2847975" cx="6419850"/>
            <wp:docPr id="12" name="image11.jpg"/>
            <a:graphic>
              <a:graphicData uri="http://schemas.openxmlformats.org/drawingml/2006/picture">
                <pic:pic>
                  <pic:nvPicPr>
                    <pic:cNvPr id="0" name="image11.jpg"/>
                    <pic:cNvPicPr preferRelativeResize="0"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ext cy="2847975" cx="64198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8. Клеим большую штабную карту для печати и карту для Озика.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rtl w:val="0"/>
        </w:rPr>
        <w:t xml:space="preserve">Кнопка "выделить" - "ПРЕДЫДУЩЕЕ выделение". 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rtl w:val="0"/>
        </w:rPr>
        <w:t xml:space="preserve">появится окно "операции с выделенной областью"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</w:pPr>
      <w:r w:rsidRPr="00000000" w:rsidR="00000000" w:rsidDel="00000000">
        <w:rPr>
          <w:rtl w:val="0"/>
        </w:rPr>
        <w:t xml:space="preserve">Переходим на вкладку "Склеить"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Результирующий формат: JPEG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Куда сохранять - выбираем папку "Карты" из ранее созданной структуры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Тип карты - тот который скачали на предыдущем шаге , например "Спутник (Google)"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Наложить - слой, который скачали на предыдущем шаге, т.е. "Гибрид Wikimapia"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Масштаб - тот же что и был на шаге скачивания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Качество jpeg - ставим 75 (степень сжатия картинки карты)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tl w:val="0"/>
        </w:rPr>
        <w:t xml:space="preserve">Создавать файл привязки - ставим все галочки</w:t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right="0" w:hanging="359"/>
        <w:jc w:val="left"/>
      </w:pPr>
      <w:r w:rsidRPr="00000000" w:rsidR="00000000" w:rsidDel="00000000">
        <w:rPr>
          <w:rtl w:val="0"/>
        </w:rPr>
        <w:t xml:space="preserve">"Начать" - никуда бежать не стоит - не успеете, и вообще, для этого были два предыдущих шага</w:t>
      </w:r>
    </w:p>
    <w:p w:rsidP="00000000" w:rsidRPr="00000000" w:rsidR="00000000" w:rsidDel="00000000" w:rsidRDefault="00000000">
      <w:pPr>
        <w:numPr>
          <w:ilvl w:val="0"/>
          <w:numId w:val="2"/>
        </w:numPr>
        <w:spacing w:lineRule="auto" w:after="0" w:line="276" w:before="0"/>
        <w:ind w:left="720" w:right="0" w:hanging="359"/>
        <w:jc w:val="left"/>
      </w:pPr>
      <w:r w:rsidRPr="00000000" w:rsidR="00000000" w:rsidDel="00000000">
        <w:rPr>
          <w:rtl w:val="0"/>
        </w:rPr>
        <w:t xml:space="preserve">Идем в папку, смотрим, что получилось, обязательно увеличиваем чтобы проверить детализацию !!!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771900" cx="6419850"/>
            <wp:docPr id="9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ext cy="3771900" cx="64198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commentRangeStart w:id="0"/>
      <w:r w:rsidRPr="00000000" w:rsidR="00000000" w:rsidDel="00000000">
        <w:rPr>
          <w:rtl w:val="0"/>
        </w:rPr>
        <w:t xml:space="preserve">Повторяем процесс </w:t>
      </w:r>
      <w:r w:rsidRPr="00000000" w:rsidR="00000000" w:rsidDel="00000000">
        <w:rPr>
          <w:b w:val="1"/>
          <w:rtl w:val="0"/>
        </w:rPr>
        <w:t xml:space="preserve">два</w:t>
      </w:r>
      <w:r w:rsidRPr="00000000" w:rsidR="00000000" w:rsidDel="00000000">
        <w:rPr>
          <w:rtl w:val="0"/>
        </w:rPr>
        <w:t xml:space="preserve"> раза.</w:t>
      </w:r>
      <w:commentRangeEnd w:id="0"/>
      <w:r w:rsidRPr="00000000" w:rsidR="00000000" w:rsidDel="00000000">
        <w:commentReference w:id="0"/>
      </w:r>
      <w:r w:rsidRPr="00000000" w:rsidR="00000000" w:rsidDel="00000000">
        <w:rPr>
          <w:rtl w:val="0"/>
        </w:rPr>
        <w:t xml:space="preserve"> Во второй раз разбиваем изображение на несколько кусков (в примере - 3х2) - чтобы можно было распечатать на принтере А4 и склеить.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9. Делаем карту для Гарминов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</w:pPr>
      <w:r w:rsidRPr="00000000" w:rsidR="00000000" w:rsidDel="00000000">
        <w:rPr>
          <w:rtl w:val="0"/>
        </w:rPr>
        <w:t xml:space="preserve">Повторяем пункт 8, снова придется все выбрать, т.к. окно не все запоминает.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НО: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</w:pPr>
      <w:r w:rsidRPr="00000000" w:rsidR="00000000" w:rsidDel="00000000">
        <w:rPr>
          <w:rtl w:val="0"/>
        </w:rPr>
        <w:t xml:space="preserve">"результирущий формат" выбираем "Kmz для Гармин"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</w:pPr>
      <w:r w:rsidRPr="00000000" w:rsidR="00000000" w:rsidDel="00000000">
        <w:rPr>
          <w:rtl w:val="0"/>
        </w:rPr>
        <w:t xml:space="preserve">файл привязки - не выбираем</w:t>
      </w:r>
    </w:p>
    <w:p w:rsidP="00000000" w:rsidRPr="00000000" w:rsidR="00000000" w:rsidDel="00000000" w:rsidRDefault="00000000">
      <w:pPr/>
      <w:r w:rsidRPr="00000000" w:rsidR="00000000" w:rsidDel="00000000">
        <w:drawing>
          <wp:inline>
            <wp:extent cy="3771900" cx="6419850"/>
            <wp:docPr id="6" name="image01.jpg"/>
            <a:graphic>
              <a:graphicData uri="http://schemas.openxmlformats.org/drawingml/2006/picture">
                <pic:pic>
                  <pic:nvPicPr>
                    <pic:cNvPr id="0" name="image01.jpg"/>
                    <pic:cNvPicPr preferRelativeResize="0"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ext cy="3771900" cx="6419850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Карту для Гарминов нужно разбивать, потому что в Гарминах есть ограничение на размер файла.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Обязательно нужно проверить результат - загрузить карту в Гармин и включить, если файл слишком большой - при включении Гармина вы получите сообщение “Файл слишком большой” (File is too large)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Если Гармин будет жаловаться на размер файла, то повторяем этот шаг, выбрав разбивку 3х3 или уменьшив масштаб карты до z16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3"/>
      </w:pPr>
      <w:bookmarkStart w:id="5" w:colFirst="0" w:name="h.iuxao6y0aqt8" w:colLast="0"/>
      <w:bookmarkEnd w:id="5"/>
      <w:r w:rsidRPr="00000000" w:rsidR="00000000" w:rsidDel="00000000">
        <w:rPr>
          <w:rtl w:val="0"/>
        </w:rPr>
        <w:t xml:space="preserve">Как загрузить карту в Гармин?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Подсоедините Гармин при помощи USB-кабеля (он продавался в комплекте) к вашему компьютеру (хотя, можно и чужому)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Откройте “мой компьютер”, ждите, пока не появятся </w:t>
      </w:r>
      <w:r w:rsidRPr="00000000" w:rsidR="00000000" w:rsidDel="00000000">
        <w:rPr>
          <w:b w:val="1"/>
          <w:rtl w:val="0"/>
        </w:rPr>
        <w:t xml:space="preserve">два </w:t>
      </w:r>
      <w:r w:rsidRPr="00000000" w:rsidR="00000000" w:rsidDel="00000000">
        <w:rPr>
          <w:rtl w:val="0"/>
        </w:rPr>
        <w:t xml:space="preserve">новых дисковых накопителя.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Найдите тот диск, на котором находятся два больших файла...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Закройте его и больше не открывайте, надеюсь, он вам никогда не понадобится.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Откройте диск, на котором находится много папок.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Найдите папку </w:t>
      </w:r>
      <w:r w:rsidRPr="00000000" w:rsidR="00000000" w:rsidDel="00000000">
        <w:rPr>
          <w:b w:val="1"/>
          <w:rtl w:val="0"/>
        </w:rPr>
        <w:t xml:space="preserve">custom_maps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Перетащите (скопируйте) в нее полученный в процессе долгих мучений файл с расширением .kmz 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Включите гармин и перейдите в населенный пункт Свиноедово. Если вы таки сделали все для населенного пункта Козлодоево - это ваши проблемы. Приближайте карту, пока на привычную встроенную карту не будет прилеплена спутниковая карта. Если вы не увидели карты - вы что-то сделали неправильно. 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(положили не тот файл, не в ту папку гармина, или сделали карту для Свиноедово и пытаетесь обнаружить ее в Козлодоево)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i w:val="1"/>
          <w:rtl w:val="0"/>
        </w:rPr>
        <w:t xml:space="preserve">*Если вы не знаете что такое расширение файла, вам самое время об этом узнать. Это три буквы после точки, по которым придурошные программисты договорились различать назначение файла.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i w:val="1"/>
          <w:rtl w:val="0"/>
        </w:rPr>
        <w:t xml:space="preserve">Если ваш компьютер не отображает расширения, т.е. документы из Word не имеют в конце .doc - вам придется настроить, чтобы они отображались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i w:val="1"/>
          <w:rtl w:val="0"/>
        </w:rPr>
        <w:t xml:space="preserve">для Winows7: В окне где отображаются файлы, пункт меню “упорядочить”, “параметры папок и поиска”, вкладка “вид”, и снимите галочку у пункта “скрывать расширения для зарегистрированных типов файлов”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</w:pPr>
      <w:bookmarkStart w:id="6" w:colFirst="0" w:name="h.6og44zhf2py1" w:colLast="0"/>
      <w:bookmarkEnd w:id="6"/>
      <w:r w:rsidRPr="00000000" w:rsidR="00000000" w:rsidDel="00000000">
        <w:rPr>
          <w:rtl w:val="0"/>
        </w:rPr>
        <w:t xml:space="preserve">Домашнее задание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Сделайте карту района Свиноедово масштаба z18, для ОЗИ и загрузите в него эту карту.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Вредный совет:</w:t>
      </w:r>
      <w:r w:rsidRPr="00000000" w:rsidR="00000000" w:rsidDel="00000000">
        <w:rPr>
          <w:rtl w:val="0"/>
        </w:rPr>
        <w:t xml:space="preserve"> карты, файлы привязки, треки поисковых групп - нужно раскидать по рабочему столу, тогда вас невозможно будет сменить на посту картографа.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Полезный совет: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Создайте вот такую структуру папок, чтобы любой другой человек мог найти в компьютере любую относящуюся к поиску информацию: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</w:pPr>
      <w:r w:rsidRPr="00000000" w:rsidR="00000000" w:rsidDel="00000000">
        <w:rPr>
          <w:rtl w:val="0"/>
        </w:rPr>
        <w:t xml:space="preserve">Поиски </w:t>
      </w:r>
    </w:p>
    <w:p w:rsidP="00000000" w:rsidRPr="00000000" w:rsidR="00000000" w:rsidDel="00000000" w:rsidRDefault="00000000">
      <w:pPr>
        <w:numPr>
          <w:ilvl w:val="1"/>
          <w:numId w:val="8"/>
        </w:numPr>
        <w:ind w:left="1440" w:hanging="359"/>
      </w:pPr>
      <w:r w:rsidRPr="00000000" w:rsidR="00000000" w:rsidDel="00000000">
        <w:rPr>
          <w:rtl w:val="0"/>
        </w:rPr>
        <w:t xml:space="preserve">Волоколамск</w:t>
      </w:r>
    </w:p>
    <w:p w:rsidP="00000000" w:rsidRPr="00000000" w:rsidR="00000000" w:rsidDel="00000000" w:rsidRDefault="00000000">
      <w:pPr>
        <w:numPr>
          <w:ilvl w:val="2"/>
          <w:numId w:val="8"/>
        </w:numPr>
        <w:ind w:left="2160" w:hanging="359"/>
      </w:pPr>
      <w:r w:rsidRPr="00000000" w:rsidR="00000000" w:rsidDel="00000000">
        <w:rPr>
          <w:rtl w:val="0"/>
        </w:rPr>
        <w:t xml:space="preserve">карты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Штабная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Штабная склейка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Квадраты и районы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Карта для Гарминов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Карта для ОЗИ</w:t>
      </w:r>
    </w:p>
    <w:p w:rsidP="00000000" w:rsidRPr="00000000" w:rsidR="00000000" w:rsidDel="00000000" w:rsidRDefault="00000000">
      <w:pPr>
        <w:numPr>
          <w:ilvl w:val="2"/>
          <w:numId w:val="8"/>
        </w:numPr>
        <w:ind w:left="2160" w:hanging="359"/>
      </w:pPr>
      <w:r w:rsidRPr="00000000" w:rsidR="00000000" w:rsidDel="00000000">
        <w:rPr>
          <w:rtl w:val="0"/>
        </w:rPr>
        <w:t xml:space="preserve">точки</w:t>
      </w:r>
    </w:p>
    <w:p w:rsidP="00000000" w:rsidRPr="00000000" w:rsidR="00000000" w:rsidDel="00000000" w:rsidRDefault="00000000">
      <w:pPr>
        <w:numPr>
          <w:ilvl w:val="2"/>
          <w:numId w:val="8"/>
        </w:numPr>
        <w:ind w:left="2160" w:hanging="359"/>
      </w:pPr>
      <w:r w:rsidRPr="00000000" w:rsidR="00000000" w:rsidDel="00000000">
        <w:rPr>
          <w:rtl w:val="0"/>
        </w:rPr>
        <w:t xml:space="preserve">треки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01.08.11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02.08.11</w:t>
      </w:r>
    </w:p>
    <w:p w:rsidP="00000000" w:rsidRPr="00000000" w:rsidR="00000000" w:rsidDel="00000000" w:rsidRDefault="00000000">
      <w:pPr>
        <w:numPr>
          <w:ilvl w:val="3"/>
          <w:numId w:val="8"/>
        </w:numPr>
        <w:ind w:left="2880" w:hanging="359"/>
      </w:pPr>
      <w:r w:rsidRPr="00000000" w:rsidR="00000000" w:rsidDel="00000000">
        <w:rPr>
          <w:rtl w:val="0"/>
        </w:rPr>
        <w:t xml:space="preserve">...</w:t>
      </w:r>
    </w:p>
    <w:p w:rsidP="00000000" w:rsidRPr="00000000" w:rsidR="00000000" w:rsidDel="00000000" w:rsidRDefault="00000000">
      <w:pPr>
        <w:numPr>
          <w:ilvl w:val="1"/>
          <w:numId w:val="8"/>
        </w:numPr>
        <w:spacing w:lineRule="auto" w:after="0" w:line="276" w:before="0"/>
        <w:ind w:left="1440" w:right="0" w:hanging="359"/>
        <w:jc w:val="left"/>
      </w:pPr>
      <w:r w:rsidRPr="00000000" w:rsidR="00000000" w:rsidDel="00000000">
        <w:rPr>
          <w:rtl w:val="0"/>
        </w:rPr>
        <w:t xml:space="preserve">дед в Пушкино</w:t>
      </w:r>
    </w:p>
    <w:p w:rsidP="00000000" w:rsidRPr="00000000" w:rsidR="00000000" w:rsidDel="00000000" w:rsidRDefault="00000000">
      <w:pPr>
        <w:numPr>
          <w:ilvl w:val="1"/>
          <w:numId w:val="8"/>
        </w:numPr>
        <w:spacing w:lineRule="auto" w:after="0" w:line="276" w:before="0"/>
        <w:ind w:left="1440" w:right="0" w:hanging="359"/>
        <w:jc w:val="left"/>
      </w:pPr>
      <w:r w:rsidRPr="00000000" w:rsidR="00000000" w:rsidDel="00000000">
        <w:rPr>
          <w:rtl w:val="0"/>
        </w:rPr>
        <w:t xml:space="preserve">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r w:rsidRPr="00000000" w:rsidR="00000000" w:rsidDel="00000000">
        <w:br w:type="page"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</w:pPr>
      <w:bookmarkStart w:id="7" w:colFirst="0" w:name="h.8i65ceilp6c9" w:colLast="0"/>
      <w:bookmarkEnd w:id="7"/>
      <w:r w:rsidRPr="00000000" w:rsidR="00000000" w:rsidDel="00000000">
        <w:rPr>
          <w:rtl w:val="0"/>
        </w:rPr>
        <w:t xml:space="preserve">Последняя страница</w:t>
      </w:r>
    </w:p>
    <w:p w:rsidP="00000000" w:rsidRPr="00000000" w:rsidR="00000000" w:rsidDel="00000000" w:rsidRDefault="00000000">
      <w:pPr>
        <w:spacing w:lineRule="auto" w:after="0" w:before="0"/>
      </w:pPr>
      <w:r w:rsidRPr="00000000" w:rsidR="00000000" w:rsidDel="00000000">
        <w:rPr>
          <w:rtl w:val="0"/>
        </w:rPr>
        <w:t xml:space="preserve">Вы, видимо, хотите узнать сколько стоит карта? Поскольку, как уже два раза упоминалось выше, САС-Планета тырит карты, то ничего они не стоят. Продолжайте обучение.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/>
    <w:sectPr>
      <w:pgSz w:w="12240" w:h="15840"/>
      <w:pgMar w:left="1440" w:right="1440" w:top="1440" w:bottom="1440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comment w:id="1">
    <w:p w:rsidP="00000000" w:rsidRPr="00000000" w:rsidR="00000000" w:rsidDel="00000000" w:rsidRDefault="00000000">
      <w:pPr>
        <w:spacing w:lineRule="auto" w:after="0" w:line="240" w:before="0"/>
        <w:ind w:left="0" w:firstLine="0" w:right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Отлично! Спасибо за инструкцию, жаль ее не было раньше - учился методом тыка :)</w:t>
      </w:r>
    </w:p>
  </w:comment>
  <w:comment w:id="0">
    <w:p w:rsidP="00000000" w:rsidRPr="00000000" w:rsidR="00000000" w:rsidDel="00000000" w:rsidRDefault="00000000">
      <w:pPr>
        <w:spacing w:lineRule="auto" w:after="0" w:line="240" w:before="0"/>
        <w:ind w:left="0" w:firstLine="0" w:right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Павел Кузьмин:</w:t>
      </w:r>
    </w:p>
    <w:p w:rsidP="00000000" w:rsidRPr="00000000" w:rsidR="00000000" w:rsidDel="00000000" w:rsidRDefault="00000000">
      <w:pPr>
        <w:spacing w:lineRule="auto" w:after="0" w:line="240" w:before="0"/>
        <w:ind w:left="0" w:firstLine="0" w:right="0"/>
        <w:jc w:val="left"/>
      </w:pPr>
      <w:r w:rsidRPr="00000000" w:rsidR="00000000" w:rsidDel="00000000">
        <w:rPr>
          <w:rFonts w:cs="Arial" w:hAnsi="Arial" w:eastAsia="Arial" w:ascii="Arial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Может написать "Повторяем процесс еще раз"?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7200" w:firstLine="68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lvl w:ilvl="0">
      <w:start w:val="1"/>
      <w:numFmt w:val="decimal"/>
      <w:lvlText w:val="%1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1">
    <w:lvl w:ilvl="0">
      <w:start w:val="1"/>
      <w:numFmt w:val="bullet"/>
      <w:lvlText w:val="●"/>
      <w:pPr>
        <w:ind w:left="720" w:firstLine="3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media/image10.jpg" Type="http://schemas.openxmlformats.org/officeDocument/2006/relationships/image" Id="rId19"/><Relationship Target="media/image11.jpg" Type="http://schemas.openxmlformats.org/officeDocument/2006/relationships/image" Id="rId18"/><Relationship Target="media/image03.jpg" Type="http://schemas.openxmlformats.org/officeDocument/2006/relationships/image" Id="rId17"/><Relationship Target="media/image06.jpg" Type="http://schemas.openxmlformats.org/officeDocument/2006/relationships/image" Id="rId16"/><Relationship Target="media/image04.jpg" Type="http://schemas.openxmlformats.org/officeDocument/2006/relationships/image" Id="rId15"/><Relationship Target="media/image09.jpg" Type="http://schemas.openxmlformats.org/officeDocument/2006/relationships/image" Id="rId14"/><Relationship Target="settings.xml" Type="http://schemas.openxmlformats.org/officeDocument/2006/relationships/settings" Id="rId2"/><Relationship Target="media/image13.jpg" Type="http://schemas.openxmlformats.org/officeDocument/2006/relationships/image" Id="rId12"/><Relationship Target="comments.xml" Type="http://schemas.openxmlformats.org/officeDocument/2006/relationships/comments" Id="rId1"/><Relationship Target="media/image02.jpg" Type="http://schemas.openxmlformats.org/officeDocument/2006/relationships/image" Id="rId13"/><Relationship Target="numbering.xml" Type="http://schemas.openxmlformats.org/officeDocument/2006/relationships/numbering" Id="rId4"/><Relationship Target="media/image12.jpg" Type="http://schemas.openxmlformats.org/officeDocument/2006/relationships/image" Id="rId10"/><Relationship Target="fontTable.xml" Type="http://schemas.openxmlformats.org/officeDocument/2006/relationships/fontTable" Id="rId3"/><Relationship Target="media/image08.jpg" Type="http://schemas.openxmlformats.org/officeDocument/2006/relationships/image" Id="rId11"/><Relationship Target="media/image01.jpg" Type="http://schemas.openxmlformats.org/officeDocument/2006/relationships/image" Id="rId20"/><Relationship Target="media/image07.jpg" Type="http://schemas.openxmlformats.org/officeDocument/2006/relationships/image" Id="rId9"/><Relationship Target="http://sasgis.ru/" Type="http://schemas.openxmlformats.org/officeDocument/2006/relationships/hyperlink" TargetMode="External" Id="rId6"/><Relationship Target="styles.xml" Type="http://schemas.openxmlformats.org/officeDocument/2006/relationships/styles" Id="rId5"/><Relationship Target="media/image05.jpg" Type="http://schemas.openxmlformats.org/officeDocument/2006/relationships/image" Id="rId8"/><Relationship Target="media/image00.jp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по САС-Планета.docx</dc:title>
</cp:coreProperties>
</file>